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C48" w:rsidRPr="00E11B3C" w:rsidRDefault="00B11C50" w:rsidP="00E11B3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E11B3C">
        <w:rPr>
          <w:rFonts w:ascii="Times New Roman" w:hAnsi="Times New Roman" w:cs="Times New Roman"/>
          <w:sz w:val="28"/>
          <w:szCs w:val="28"/>
          <w:lang w:val="tt-RU"/>
        </w:rPr>
        <w:t>“Абдулла Алишның әкиятләре буенча сәяхәт”</w:t>
      </w:r>
    </w:p>
    <w:p w:rsidR="00E11B3C" w:rsidRDefault="00B11C50" w:rsidP="00E11B3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11B3C">
        <w:rPr>
          <w:rFonts w:ascii="Times New Roman" w:hAnsi="Times New Roman" w:cs="Times New Roman"/>
          <w:sz w:val="28"/>
          <w:szCs w:val="28"/>
          <w:lang w:val="tt-RU"/>
        </w:rPr>
        <w:t xml:space="preserve">Балаларда  А.Алиш  иҗатына </w:t>
      </w:r>
      <w:r w:rsidR="00E11B3C" w:rsidRPr="00E11B3C">
        <w:rPr>
          <w:rFonts w:ascii="Times New Roman" w:hAnsi="Times New Roman" w:cs="Times New Roman"/>
          <w:sz w:val="28"/>
          <w:szCs w:val="28"/>
          <w:lang w:val="tt-RU"/>
        </w:rPr>
        <w:t>кызыксыну  уяту,</w:t>
      </w:r>
      <w:r w:rsidR="00E11B3C" w:rsidRPr="00E11B3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E11B3C" w:rsidRPr="00E11B3C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 w:rsidRPr="00E11B3C">
        <w:rPr>
          <w:rFonts w:ascii="Times New Roman" w:eastAsia="Calibri" w:hAnsi="Times New Roman" w:cs="Times New Roman"/>
          <w:sz w:val="28"/>
          <w:szCs w:val="28"/>
          <w:lang w:val="tt-RU"/>
        </w:rPr>
        <w:t>киятләр  аша  әхлак  сыйфатлары</w:t>
      </w:r>
      <w:r w:rsidR="00E11B3C" w:rsidRPr="00E11B3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тәрбияләү</w:t>
      </w:r>
      <w:r w:rsidR="00E11B3C" w:rsidRPr="00E11B3C">
        <w:rPr>
          <w:rFonts w:ascii="Times New Roman" w:hAnsi="Times New Roman" w:cs="Times New Roman"/>
          <w:sz w:val="28"/>
          <w:szCs w:val="28"/>
          <w:lang w:val="tt-RU"/>
        </w:rPr>
        <w:t xml:space="preserve"> максатыннан кечкенәләр төркемендә “Абдулла Алишның әкиятләре буенча сәяхәт”</w:t>
      </w:r>
      <w:r w:rsidR="00E11B3C">
        <w:rPr>
          <w:rFonts w:ascii="Times New Roman" w:hAnsi="Times New Roman" w:cs="Times New Roman"/>
          <w:sz w:val="28"/>
          <w:szCs w:val="28"/>
          <w:lang w:val="tt-RU"/>
        </w:rPr>
        <w:t xml:space="preserve"> шөгыле үткәрдек</w:t>
      </w:r>
      <w:r w:rsidR="00E11B3C" w:rsidRPr="00E11B3C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E11B3C" w:rsidRPr="00E11B3C">
        <w:rPr>
          <w:lang w:val="tt-RU"/>
        </w:rPr>
        <w:t xml:space="preserve"> </w:t>
      </w:r>
      <w:r w:rsidR="00E11B3C" w:rsidRPr="00E11B3C">
        <w:rPr>
          <w:rFonts w:ascii="Times New Roman" w:hAnsi="Times New Roman" w:cs="Times New Roman"/>
          <w:sz w:val="28"/>
          <w:szCs w:val="28"/>
          <w:lang w:val="tt-RU"/>
        </w:rPr>
        <w:t>Әкиятләре</w:t>
      </w:r>
      <w:r w:rsidR="00E11B3C">
        <w:rPr>
          <w:rFonts w:ascii="Times New Roman" w:hAnsi="Times New Roman" w:cs="Times New Roman"/>
          <w:sz w:val="28"/>
          <w:szCs w:val="28"/>
          <w:lang w:val="tt-RU"/>
        </w:rPr>
        <w:t xml:space="preserve"> аша Абдулла Алиш</w:t>
      </w:r>
      <w:r w:rsidR="00E11B3C" w:rsidRPr="00E11B3C">
        <w:rPr>
          <w:rFonts w:ascii="Times New Roman" w:hAnsi="Times New Roman" w:cs="Times New Roman"/>
          <w:sz w:val="28"/>
          <w:szCs w:val="28"/>
          <w:lang w:val="tt-RU"/>
        </w:rPr>
        <w:t xml:space="preserve"> балаларны табигать һәм тормыш-көнкүреш шартлары белән таныштыра, кечкенәдән үк бала характерында уңай сыйфатлар формалаштыру бурычын куеп, аларны төрле матур гадәтләргә, хезмәткә өйрәтү, ата-аналарны һәм олыларны хөрмәт итү, гаделлек, намуслылык, батырлык, тыйнаклык һәм башка күркәм сыйфатлар тәрбияли.</w:t>
      </w:r>
      <w:r w:rsidR="00E11B3C" w:rsidRPr="00E11B3C">
        <w:rPr>
          <w:lang w:val="tt-RU"/>
        </w:rPr>
        <w:t xml:space="preserve"> </w:t>
      </w:r>
      <w:r w:rsidR="00E11B3C" w:rsidRPr="00E11B3C">
        <w:rPr>
          <w:rFonts w:ascii="Times New Roman" w:hAnsi="Times New Roman" w:cs="Times New Roman"/>
          <w:sz w:val="28"/>
          <w:szCs w:val="28"/>
          <w:lang w:val="tt-RU"/>
        </w:rPr>
        <w:t>Балалар белән «Чукмар белән Тукмар», «Куян кызы», «Мактанчык Чыпчык белән Тыйнак Сыерчык»</w:t>
      </w:r>
      <w:r w:rsidR="00E11B3C">
        <w:rPr>
          <w:rFonts w:ascii="Times New Roman" w:hAnsi="Times New Roman" w:cs="Times New Roman"/>
          <w:sz w:val="28"/>
          <w:szCs w:val="28"/>
          <w:lang w:val="tt-RU"/>
        </w:rPr>
        <w:t xml:space="preserve"> әкиятләрен искә төшердек.</w:t>
      </w:r>
    </w:p>
    <w:p w:rsidR="0033221E" w:rsidRDefault="0033221E" w:rsidP="00E11B3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3221E" w:rsidRPr="00E11B3C" w:rsidRDefault="0033221E" w:rsidP="00E11B3C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 descr="C:\Users\123\Desktop\hnwZX6tZm3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hnwZX6tZm3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B3C" w:rsidRPr="00E11B3C" w:rsidRDefault="00E11B3C" w:rsidP="00E11B3C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E11B3C" w:rsidRPr="00E11B3C" w:rsidRDefault="00E11B3C" w:rsidP="00E11B3C">
      <w:pPr>
        <w:pStyle w:val="1"/>
        <w:rPr>
          <w:rFonts w:ascii="Times New Roman" w:hAnsi="Times New Roman"/>
          <w:sz w:val="28"/>
          <w:szCs w:val="28"/>
        </w:rPr>
      </w:pPr>
    </w:p>
    <w:p w:rsidR="00B11C50" w:rsidRDefault="00B11C50" w:rsidP="00B11C50">
      <w:pPr>
        <w:rPr>
          <w:rFonts w:ascii="Tahoma" w:hAnsi="Tahoma" w:cs="Tahoma"/>
          <w:sz w:val="32"/>
          <w:lang w:val="tt-RU"/>
        </w:rPr>
      </w:pPr>
    </w:p>
    <w:p w:rsidR="00B11C50" w:rsidRDefault="00B11C50" w:rsidP="00E11B3C">
      <w:pPr>
        <w:jc w:val="both"/>
        <w:rPr>
          <w:rFonts w:ascii="Tahoma" w:eastAsia="Calibri" w:hAnsi="Tahoma" w:cs="Tahoma"/>
          <w:sz w:val="32"/>
          <w:lang w:val="tt-RU"/>
        </w:rPr>
      </w:pPr>
      <w:r>
        <w:rPr>
          <w:rFonts w:ascii="Tahoma" w:eastAsia="Calibri" w:hAnsi="Tahoma" w:cs="Tahoma"/>
          <w:sz w:val="32"/>
          <w:lang w:val="tt-RU"/>
        </w:rPr>
        <w:t xml:space="preserve">        </w:t>
      </w:r>
    </w:p>
    <w:p w:rsidR="00B11C50" w:rsidRDefault="00B11C50">
      <w:pPr>
        <w:rPr>
          <w:lang w:val="tt-RU"/>
        </w:rPr>
      </w:pPr>
    </w:p>
    <w:p w:rsidR="00B11C50" w:rsidRPr="00B11C50" w:rsidRDefault="00B11C50">
      <w:pPr>
        <w:rPr>
          <w:lang w:val="tt-RU"/>
        </w:rPr>
      </w:pPr>
    </w:p>
    <w:sectPr w:rsidR="00B11C50" w:rsidRPr="00B11C50" w:rsidSect="00370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 Baskerville Light Ital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1C50"/>
    <w:rsid w:val="00283DAE"/>
    <w:rsid w:val="0033221E"/>
    <w:rsid w:val="003707A1"/>
    <w:rsid w:val="00B11C50"/>
    <w:rsid w:val="00E11B3C"/>
    <w:rsid w:val="00F63DBD"/>
    <w:rsid w:val="00F87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7A1"/>
  </w:style>
  <w:style w:type="paragraph" w:styleId="1">
    <w:name w:val="heading 1"/>
    <w:basedOn w:val="a"/>
    <w:next w:val="a"/>
    <w:link w:val="10"/>
    <w:qFormat/>
    <w:rsid w:val="00B11C50"/>
    <w:pPr>
      <w:keepNext/>
      <w:spacing w:after="0" w:line="240" w:lineRule="auto"/>
      <w:outlineLvl w:val="0"/>
    </w:pPr>
    <w:rPr>
      <w:rFonts w:ascii="SL Baskerville Light Italic" w:eastAsia="Times New Roman" w:hAnsi="SL Baskerville Light Italic" w:cs="Times New Roman"/>
      <w:sz w:val="52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1C50"/>
    <w:rPr>
      <w:rFonts w:ascii="SL Baskerville Light Italic" w:eastAsia="Times New Roman" w:hAnsi="SL Baskerville Light Italic" w:cs="Times New Roman"/>
      <w:sz w:val="52"/>
      <w:szCs w:val="24"/>
      <w:lang w:val="tt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332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2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4</cp:revision>
  <dcterms:created xsi:type="dcterms:W3CDTF">2021-09-20T16:21:00Z</dcterms:created>
  <dcterms:modified xsi:type="dcterms:W3CDTF">2021-09-21T18:13:00Z</dcterms:modified>
</cp:coreProperties>
</file>